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7B69" w14:textId="1CBD40B1" w:rsidR="003C1C08" w:rsidRDefault="003C1C08" w:rsidP="003C1C08">
      <w:pPr>
        <w:rPr>
          <w:b/>
          <w:bCs/>
        </w:rPr>
      </w:pPr>
      <w:r>
        <w:rPr>
          <w:b/>
          <w:bCs/>
        </w:rPr>
        <w:t>1</w:t>
      </w:r>
      <w:r w:rsidRPr="001F5AE9">
        <w:rPr>
          <w:b/>
          <w:bCs/>
          <w:vertAlign w:val="superscript"/>
        </w:rPr>
        <w:t>st</w:t>
      </w:r>
      <w:r>
        <w:rPr>
          <w:b/>
          <w:bCs/>
        </w:rPr>
        <w:t xml:space="preserve"> April 202</w:t>
      </w:r>
      <w:r w:rsidR="008B6D69">
        <w:rPr>
          <w:b/>
          <w:bCs/>
        </w:rPr>
        <w:t>5</w:t>
      </w:r>
    </w:p>
    <w:p w14:paraId="205FC115" w14:textId="4F8485A5" w:rsidR="006A2A3E" w:rsidRPr="00A435D1" w:rsidRDefault="00A435D1" w:rsidP="00A435D1">
      <w:pPr>
        <w:tabs>
          <w:tab w:val="left" w:pos="2376"/>
        </w:tabs>
        <w:rPr>
          <w:b/>
          <w:bCs/>
          <w:sz w:val="16"/>
          <w:szCs w:val="16"/>
        </w:rPr>
      </w:pPr>
      <w:r>
        <w:rPr>
          <w:b/>
          <w:bCs/>
        </w:rPr>
        <w:tab/>
      </w:r>
    </w:p>
    <w:p w14:paraId="51894E20" w14:textId="77777777" w:rsidR="003C1C08" w:rsidRDefault="003C1C08" w:rsidP="003C1C08">
      <w:pPr>
        <w:rPr>
          <w:b/>
          <w:bCs/>
        </w:rPr>
      </w:pPr>
    </w:p>
    <w:p w14:paraId="1B86F972" w14:textId="77777777" w:rsidR="003C1C08" w:rsidRPr="001F5AE9" w:rsidRDefault="003C1C08" w:rsidP="003C1C08">
      <w:pPr>
        <w:jc w:val="center"/>
        <w:rPr>
          <w:b/>
          <w:bCs/>
          <w:sz w:val="32"/>
          <w:szCs w:val="32"/>
        </w:rPr>
      </w:pPr>
      <w:r w:rsidRPr="001F5AE9">
        <w:rPr>
          <w:b/>
          <w:bCs/>
          <w:sz w:val="32"/>
          <w:szCs w:val="32"/>
        </w:rPr>
        <w:t>EVERCREECH PARISH COUNCIL</w:t>
      </w:r>
    </w:p>
    <w:p w14:paraId="116A5FBB" w14:textId="27279591" w:rsidR="00DA117A" w:rsidRDefault="003C1C08" w:rsidP="006723BC">
      <w:pPr>
        <w:jc w:val="center"/>
        <w:rPr>
          <w:b/>
          <w:bCs/>
          <w:sz w:val="32"/>
          <w:szCs w:val="32"/>
        </w:rPr>
      </w:pPr>
      <w:r w:rsidRPr="001F5AE9">
        <w:rPr>
          <w:b/>
          <w:bCs/>
          <w:sz w:val="32"/>
          <w:szCs w:val="32"/>
        </w:rPr>
        <w:t>EVERCREECH CEMETERY, BRUTON ROAD, EVERCREECH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047"/>
        <w:gridCol w:w="1984"/>
        <w:gridCol w:w="2320"/>
      </w:tblGrid>
      <w:tr w:rsidR="00DA117A" w14:paraId="147724FE" w14:textId="77777777" w:rsidTr="00FD4CCB">
        <w:tc>
          <w:tcPr>
            <w:tcW w:w="5047" w:type="dxa"/>
          </w:tcPr>
          <w:p w14:paraId="207CE02F" w14:textId="3D806CC4" w:rsidR="00DA117A" w:rsidRPr="003C1C08" w:rsidRDefault="00DA117A" w:rsidP="00FD4C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984" w:type="dxa"/>
          </w:tcPr>
          <w:p w14:paraId="71B132EE" w14:textId="076A026E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Parish Resident</w:t>
            </w:r>
          </w:p>
        </w:tc>
        <w:tc>
          <w:tcPr>
            <w:tcW w:w="2320" w:type="dxa"/>
          </w:tcPr>
          <w:p w14:paraId="35FBB5B8" w14:textId="5D5312BF" w:rsidR="00DA117A" w:rsidRPr="008B6D69" w:rsidRDefault="008B6D69" w:rsidP="00FD4CCB">
            <w:pPr>
              <w:rPr>
                <w:b/>
                <w:bCs/>
                <w:sz w:val="24"/>
                <w:szCs w:val="24"/>
              </w:rPr>
            </w:pPr>
            <w:r w:rsidRPr="008B6D69">
              <w:rPr>
                <w:b/>
                <w:bCs/>
                <w:sz w:val="24"/>
                <w:szCs w:val="24"/>
              </w:rPr>
              <w:t>Non-Parish resident</w:t>
            </w:r>
          </w:p>
        </w:tc>
      </w:tr>
      <w:tr w:rsidR="00DA117A" w14:paraId="792E61F0" w14:textId="77777777" w:rsidTr="00FD4CCB">
        <w:tc>
          <w:tcPr>
            <w:tcW w:w="5047" w:type="dxa"/>
          </w:tcPr>
          <w:p w14:paraId="663FE8D2" w14:textId="77777777" w:rsidR="00DA117A" w:rsidRDefault="00DA117A" w:rsidP="00FD4CCB">
            <w:pPr>
              <w:rPr>
                <w:sz w:val="24"/>
                <w:szCs w:val="24"/>
              </w:rPr>
            </w:pPr>
            <w:r w:rsidRPr="003C1C08">
              <w:rPr>
                <w:b/>
                <w:bCs/>
                <w:sz w:val="24"/>
                <w:szCs w:val="24"/>
              </w:rPr>
              <w:t>INTERMENT</w:t>
            </w:r>
            <w:r w:rsidRPr="003C1C08">
              <w:rPr>
                <w:sz w:val="24"/>
                <w:szCs w:val="24"/>
              </w:rPr>
              <w:t xml:space="preserve"> </w:t>
            </w:r>
          </w:p>
          <w:p w14:paraId="3CD39DF3" w14:textId="77777777" w:rsidR="00DA117A" w:rsidRDefault="00DA117A" w:rsidP="00FD4CCB">
            <w:pPr>
              <w:rPr>
                <w:sz w:val="24"/>
                <w:szCs w:val="24"/>
              </w:rPr>
            </w:pPr>
            <w:r w:rsidRPr="003C1C08">
              <w:rPr>
                <w:sz w:val="24"/>
                <w:szCs w:val="24"/>
              </w:rPr>
              <w:t>In a grave</w:t>
            </w:r>
            <w:r w:rsidRPr="003C1C08">
              <w:rPr>
                <w:sz w:val="24"/>
                <w:szCs w:val="24"/>
              </w:rPr>
              <w:tab/>
            </w:r>
          </w:p>
          <w:p w14:paraId="1D5F4F11" w14:textId="77777777" w:rsidR="00DA117A" w:rsidRDefault="00DA117A" w:rsidP="00FD4CCB">
            <w:pPr>
              <w:rPr>
                <w:sz w:val="24"/>
                <w:szCs w:val="24"/>
              </w:rPr>
            </w:pPr>
            <w:r w:rsidRPr="003C1C08">
              <w:rPr>
                <w:sz w:val="24"/>
                <w:szCs w:val="24"/>
              </w:rPr>
              <w:tab/>
            </w:r>
            <w:r w:rsidRPr="003C1C08">
              <w:rPr>
                <w:sz w:val="24"/>
                <w:szCs w:val="24"/>
              </w:rPr>
              <w:tab/>
            </w:r>
            <w:r w:rsidRPr="003C1C08">
              <w:rPr>
                <w:sz w:val="24"/>
                <w:szCs w:val="24"/>
              </w:rPr>
              <w:tab/>
            </w:r>
          </w:p>
          <w:p w14:paraId="6C690635" w14:textId="77777777" w:rsidR="00DA117A" w:rsidRDefault="00DA117A" w:rsidP="00FD4CCB">
            <w:pPr>
              <w:rPr>
                <w:sz w:val="24"/>
                <w:szCs w:val="24"/>
              </w:rPr>
            </w:pPr>
            <w:r w:rsidRPr="003C1C08">
              <w:rPr>
                <w:sz w:val="24"/>
                <w:szCs w:val="24"/>
              </w:rPr>
              <w:t>of cremated remains</w:t>
            </w:r>
            <w:r w:rsidRPr="003C1C08">
              <w:rPr>
                <w:sz w:val="24"/>
                <w:szCs w:val="24"/>
              </w:rPr>
              <w:tab/>
            </w:r>
            <w:r w:rsidRPr="003C1C08">
              <w:rPr>
                <w:sz w:val="24"/>
                <w:szCs w:val="24"/>
              </w:rPr>
              <w:tab/>
            </w:r>
            <w:r w:rsidRPr="003C1C08">
              <w:rPr>
                <w:sz w:val="24"/>
                <w:szCs w:val="24"/>
              </w:rPr>
              <w:tab/>
            </w:r>
          </w:p>
          <w:p w14:paraId="14200097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above does not include grave digging)</w:t>
            </w:r>
          </w:p>
        </w:tc>
        <w:tc>
          <w:tcPr>
            <w:tcW w:w="1984" w:type="dxa"/>
          </w:tcPr>
          <w:p w14:paraId="2AC35289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</w:p>
          <w:p w14:paraId="224215A8" w14:textId="77777777" w:rsidR="00DA117A" w:rsidRPr="00102696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£631 .00*</w:t>
            </w:r>
          </w:p>
          <w:p w14:paraId="5C45973C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74C7C464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£225.00*</w:t>
            </w:r>
          </w:p>
        </w:tc>
        <w:tc>
          <w:tcPr>
            <w:tcW w:w="2320" w:type="dxa"/>
          </w:tcPr>
          <w:p w14:paraId="2EC62A3D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034F2E05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£1262.00</w:t>
            </w:r>
          </w:p>
          <w:p w14:paraId="0FA530B7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F4A871E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£450.00</w:t>
            </w:r>
          </w:p>
        </w:tc>
      </w:tr>
      <w:tr w:rsidR="00DA117A" w14:paraId="7C50DB03" w14:textId="77777777" w:rsidTr="00FD4CCB">
        <w:tc>
          <w:tcPr>
            <w:tcW w:w="5047" w:type="dxa"/>
          </w:tcPr>
          <w:p w14:paraId="03701E71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PURCHASE OF EXCLUSIVE RIGHT BURIAL</w:t>
            </w:r>
          </w:p>
          <w:p w14:paraId="7F4C780A" w14:textId="77777777" w:rsidR="00DA117A" w:rsidRPr="00102696" w:rsidRDefault="00DA117A" w:rsidP="00FD4CCB">
            <w:pPr>
              <w:rPr>
                <w:sz w:val="24"/>
                <w:szCs w:val="24"/>
              </w:rPr>
            </w:pPr>
            <w:r w:rsidRPr="00102696">
              <w:rPr>
                <w:sz w:val="24"/>
                <w:szCs w:val="24"/>
              </w:rPr>
              <w:t>For 99 years in an earthen grave approx. 8ft by 4ft</w:t>
            </w:r>
            <w:r w:rsidRPr="00102696">
              <w:rPr>
                <w:sz w:val="24"/>
                <w:szCs w:val="24"/>
              </w:rPr>
              <w:tab/>
            </w:r>
            <w:r w:rsidRPr="00102696">
              <w:rPr>
                <w:sz w:val="24"/>
                <w:szCs w:val="24"/>
              </w:rPr>
              <w:tab/>
            </w:r>
          </w:p>
          <w:p w14:paraId="33A6112B" w14:textId="77777777" w:rsidR="00DA117A" w:rsidRDefault="00DA117A" w:rsidP="00FD4CCB">
            <w:pPr>
              <w:rPr>
                <w:sz w:val="24"/>
                <w:szCs w:val="24"/>
              </w:rPr>
            </w:pPr>
            <w:r w:rsidRPr="00102696">
              <w:rPr>
                <w:sz w:val="24"/>
                <w:szCs w:val="24"/>
              </w:rPr>
              <w:t>Of cremated remains for 99 years in a cremation plot</w:t>
            </w:r>
          </w:p>
        </w:tc>
        <w:tc>
          <w:tcPr>
            <w:tcW w:w="1984" w:type="dxa"/>
          </w:tcPr>
          <w:p w14:paraId="04ED6A14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230B315F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£836.00*</w:t>
            </w:r>
          </w:p>
          <w:p w14:paraId="7F71D483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CF29EF9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£556.00*</w:t>
            </w:r>
          </w:p>
          <w:p w14:paraId="12C99A31" w14:textId="77777777" w:rsidR="00DA117A" w:rsidRDefault="00DA117A" w:rsidP="00FD4CC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B2CF435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66A18E1C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£1672.00</w:t>
            </w:r>
          </w:p>
          <w:p w14:paraId="5ED5C7D9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A60BD74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£1112.00</w:t>
            </w:r>
          </w:p>
        </w:tc>
      </w:tr>
      <w:tr w:rsidR="00DA117A" w14:paraId="464D3222" w14:textId="77777777" w:rsidTr="00FD4CCB">
        <w:tc>
          <w:tcPr>
            <w:tcW w:w="5047" w:type="dxa"/>
          </w:tcPr>
          <w:p w14:paraId="44EEF40E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 w:rsidRPr="001F5AE9">
              <w:rPr>
                <w:b/>
                <w:bCs/>
                <w:sz w:val="24"/>
                <w:szCs w:val="24"/>
              </w:rPr>
              <w:t>MONUMENTS, HEADSTONES &amp; INSCRIPTIONS</w:t>
            </w:r>
          </w:p>
          <w:p w14:paraId="1E15A191" w14:textId="77777777" w:rsidR="00DA117A" w:rsidRPr="001F5AE9" w:rsidRDefault="00DA117A" w:rsidP="00FD4CCB">
            <w:pPr>
              <w:rPr>
                <w:sz w:val="24"/>
                <w:szCs w:val="24"/>
              </w:rPr>
            </w:pPr>
            <w:r w:rsidRPr="001F5AE9">
              <w:rPr>
                <w:sz w:val="24"/>
                <w:szCs w:val="24"/>
              </w:rPr>
              <w:t>For the right to erect or place on</w:t>
            </w:r>
            <w:r>
              <w:rPr>
                <w:sz w:val="24"/>
                <w:szCs w:val="24"/>
              </w:rPr>
              <w:t xml:space="preserve"> a </w:t>
            </w:r>
            <w:r w:rsidRPr="001F5AE9">
              <w:rPr>
                <w:sz w:val="24"/>
                <w:szCs w:val="24"/>
              </w:rPr>
              <w:t xml:space="preserve">grave/cremation plot in respect of which the Exclusive Right of Burial has been </w:t>
            </w:r>
          </w:p>
          <w:p w14:paraId="3EE40168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1F5AE9">
              <w:rPr>
                <w:sz w:val="24"/>
                <w:szCs w:val="24"/>
              </w:rPr>
              <w:t>ranted</w:t>
            </w:r>
            <w:r>
              <w:rPr>
                <w:sz w:val="24"/>
                <w:szCs w:val="24"/>
              </w:rPr>
              <w:t>:</w:t>
            </w:r>
          </w:p>
          <w:p w14:paraId="4C16C26E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 w:rsidRPr="008A6FB7">
              <w:rPr>
                <w:b/>
                <w:bCs/>
                <w:sz w:val="24"/>
                <w:szCs w:val="24"/>
              </w:rPr>
              <w:t>HEADSTONE</w:t>
            </w:r>
            <w:r w:rsidRPr="008A6FB7">
              <w:rPr>
                <w:b/>
                <w:bCs/>
                <w:sz w:val="24"/>
                <w:szCs w:val="24"/>
              </w:rPr>
              <w:tab/>
            </w:r>
            <w:r w:rsidRPr="008A6FB7">
              <w:rPr>
                <w:b/>
                <w:bCs/>
                <w:sz w:val="24"/>
                <w:szCs w:val="24"/>
              </w:rPr>
              <w:tab/>
            </w:r>
            <w:r w:rsidRPr="008A6FB7">
              <w:rPr>
                <w:b/>
                <w:bCs/>
                <w:sz w:val="24"/>
                <w:szCs w:val="24"/>
              </w:rPr>
              <w:tab/>
            </w:r>
            <w:r w:rsidRPr="008A6FB7">
              <w:rPr>
                <w:b/>
                <w:bCs/>
                <w:sz w:val="24"/>
                <w:szCs w:val="24"/>
              </w:rPr>
              <w:tab/>
            </w:r>
            <w:r w:rsidRPr="008A6FB7">
              <w:rPr>
                <w:b/>
                <w:bCs/>
                <w:sz w:val="24"/>
                <w:szCs w:val="24"/>
              </w:rPr>
              <w:tab/>
            </w:r>
          </w:p>
          <w:p w14:paraId="202DD306" w14:textId="77777777" w:rsidR="00DA117A" w:rsidRPr="008A6FB7" w:rsidRDefault="00DA117A" w:rsidP="00FD4CCB">
            <w:pPr>
              <w:rPr>
                <w:sz w:val="24"/>
                <w:szCs w:val="24"/>
              </w:rPr>
            </w:pPr>
            <w:r w:rsidRPr="008A6FB7">
              <w:rPr>
                <w:sz w:val="24"/>
                <w:szCs w:val="24"/>
              </w:rPr>
              <w:t>The foundation base to be a maximum of 3ft by 2 ft</w:t>
            </w:r>
            <w:r>
              <w:rPr>
                <w:sz w:val="24"/>
                <w:szCs w:val="24"/>
              </w:rPr>
              <w:t xml:space="preserve"> </w:t>
            </w:r>
            <w:r w:rsidRPr="008A6FB7">
              <w:rPr>
                <w:sz w:val="24"/>
                <w:szCs w:val="24"/>
              </w:rPr>
              <w:t>and a minimum of 3ft by 18 inches and weigh a</w:t>
            </w:r>
            <w:r>
              <w:rPr>
                <w:sz w:val="24"/>
                <w:szCs w:val="24"/>
              </w:rPr>
              <w:t xml:space="preserve"> </w:t>
            </w:r>
            <w:r w:rsidRPr="008A6FB7">
              <w:rPr>
                <w:sz w:val="24"/>
                <w:szCs w:val="24"/>
              </w:rPr>
              <w:t>minimum of 72 kilos.</w:t>
            </w:r>
          </w:p>
          <w:p w14:paraId="19055796" w14:textId="77777777" w:rsidR="00DA117A" w:rsidRPr="008A6FB7" w:rsidRDefault="00DA117A" w:rsidP="00FD4CCB">
            <w:pPr>
              <w:rPr>
                <w:sz w:val="24"/>
                <w:szCs w:val="24"/>
              </w:rPr>
            </w:pPr>
            <w:r w:rsidRPr="008A6FB7">
              <w:rPr>
                <w:sz w:val="24"/>
                <w:szCs w:val="24"/>
              </w:rPr>
              <w:t>The height must not exceed 2ft 6 inches in total.</w:t>
            </w:r>
          </w:p>
          <w:p w14:paraId="7CFDD720" w14:textId="77777777" w:rsidR="00DA117A" w:rsidRDefault="00DA117A" w:rsidP="00FD4CCB">
            <w:pPr>
              <w:rPr>
                <w:sz w:val="24"/>
                <w:szCs w:val="24"/>
              </w:rPr>
            </w:pPr>
            <w:r w:rsidRPr="008A6FB7">
              <w:rPr>
                <w:sz w:val="24"/>
                <w:szCs w:val="24"/>
              </w:rPr>
              <w:t>The grave number to be inscribed on the rear.</w:t>
            </w:r>
          </w:p>
          <w:p w14:paraId="3132EB53" w14:textId="77777777" w:rsidR="00DA117A" w:rsidRDefault="00DA117A" w:rsidP="00FD4CCB">
            <w:pPr>
              <w:rPr>
                <w:sz w:val="24"/>
                <w:szCs w:val="24"/>
              </w:rPr>
            </w:pPr>
            <w:r w:rsidRPr="008A6FB7">
              <w:rPr>
                <w:b/>
                <w:bCs/>
                <w:sz w:val="24"/>
                <w:szCs w:val="24"/>
              </w:rPr>
              <w:t>MEMORIAL ON CREMATION PLOT</w:t>
            </w:r>
            <w:r w:rsidRPr="008A6FB7">
              <w:rPr>
                <w:sz w:val="24"/>
                <w:szCs w:val="24"/>
              </w:rPr>
              <w:tab/>
            </w:r>
          </w:p>
          <w:p w14:paraId="097A9D02" w14:textId="77777777" w:rsidR="00DA117A" w:rsidRPr="008A6FB7" w:rsidRDefault="00DA117A" w:rsidP="00FD4CCB">
            <w:pPr>
              <w:rPr>
                <w:sz w:val="24"/>
                <w:szCs w:val="24"/>
              </w:rPr>
            </w:pPr>
            <w:r w:rsidRPr="008A6FB7">
              <w:rPr>
                <w:sz w:val="24"/>
                <w:szCs w:val="24"/>
              </w:rPr>
              <w:t>The foundation base not to exceed 22 inches by 22 inches.</w:t>
            </w:r>
          </w:p>
          <w:p w14:paraId="3FE5FEA3" w14:textId="77777777" w:rsidR="00DA117A" w:rsidRPr="008A6FB7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8A6FB7">
              <w:rPr>
                <w:sz w:val="24"/>
                <w:szCs w:val="24"/>
              </w:rPr>
              <w:t>ablet not to exceed 18 inches by 18 inches.</w:t>
            </w:r>
          </w:p>
          <w:p w14:paraId="756693CB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 w:rsidRPr="008A6FB7">
              <w:rPr>
                <w:sz w:val="24"/>
                <w:szCs w:val="24"/>
              </w:rPr>
              <w:t>Not to exceed 7.5 inches from base.</w:t>
            </w:r>
            <w:r w:rsidRPr="00FE72DA">
              <w:rPr>
                <w:b/>
                <w:bCs/>
                <w:sz w:val="24"/>
                <w:szCs w:val="24"/>
              </w:rPr>
              <w:tab/>
            </w:r>
          </w:p>
          <w:p w14:paraId="7B40D81D" w14:textId="77777777" w:rsidR="00DA117A" w:rsidRPr="00FC434B" w:rsidRDefault="00DA117A" w:rsidP="00FD4CCB">
            <w:pPr>
              <w:rPr>
                <w:b/>
                <w:bCs/>
                <w:sz w:val="24"/>
                <w:szCs w:val="24"/>
              </w:rPr>
            </w:pPr>
            <w:r w:rsidRPr="00FC434B">
              <w:rPr>
                <w:b/>
                <w:bCs/>
                <w:sz w:val="24"/>
                <w:szCs w:val="24"/>
              </w:rPr>
              <w:t>CROSSES</w:t>
            </w:r>
          </w:p>
          <w:p w14:paraId="01AFDD08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no higher than 3 feet from the ground. </w:t>
            </w:r>
          </w:p>
          <w:p w14:paraId="52BF1F32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 depth not to exceed 18 inches wide </w:t>
            </w:r>
          </w:p>
          <w:p w14:paraId="091CB037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Hardwood only, Plaque with name only.</w:t>
            </w:r>
          </w:p>
        </w:tc>
        <w:tc>
          <w:tcPr>
            <w:tcW w:w="1984" w:type="dxa"/>
          </w:tcPr>
          <w:p w14:paraId="2CA0D971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31C28504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0E75B071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53FE8530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66486DBC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03A6A356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£246*</w:t>
            </w:r>
          </w:p>
          <w:p w14:paraId="2AD4CC25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0A8803B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1B4C3AA4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56726BEF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7EA39F2A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661E0B50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£246*</w:t>
            </w:r>
          </w:p>
          <w:p w14:paraId="29A4DC0C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349A85FC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2712F548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1D5891BE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69DBDD8B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£21.00</w:t>
            </w:r>
          </w:p>
        </w:tc>
        <w:tc>
          <w:tcPr>
            <w:tcW w:w="2320" w:type="dxa"/>
          </w:tcPr>
          <w:p w14:paraId="32CF0E30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C602878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1FFD660D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5740CE1F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6C306D73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18E3CE17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£492.00</w:t>
            </w:r>
          </w:p>
          <w:p w14:paraId="7665FED3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1EDE6E1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5EBF13E3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636AD69C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14B81523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750F99DB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£492.00</w:t>
            </w:r>
          </w:p>
          <w:p w14:paraId="5E37B534" w14:textId="77777777" w:rsidR="006723BC" w:rsidRDefault="006723BC" w:rsidP="00FD4CCB">
            <w:pPr>
              <w:rPr>
                <w:sz w:val="24"/>
                <w:szCs w:val="24"/>
              </w:rPr>
            </w:pPr>
          </w:p>
          <w:p w14:paraId="2AEADFBD" w14:textId="77777777" w:rsidR="006723BC" w:rsidRDefault="006723BC" w:rsidP="00FD4CCB">
            <w:pPr>
              <w:rPr>
                <w:sz w:val="24"/>
                <w:szCs w:val="24"/>
              </w:rPr>
            </w:pPr>
          </w:p>
          <w:p w14:paraId="0FE85054" w14:textId="77777777" w:rsidR="006723BC" w:rsidRDefault="006723BC" w:rsidP="00FD4CCB">
            <w:pPr>
              <w:rPr>
                <w:sz w:val="24"/>
                <w:szCs w:val="24"/>
              </w:rPr>
            </w:pPr>
          </w:p>
          <w:p w14:paraId="68470D8F" w14:textId="77777777" w:rsidR="006723BC" w:rsidRDefault="006723BC" w:rsidP="00FD4CCB">
            <w:pPr>
              <w:rPr>
                <w:sz w:val="24"/>
                <w:szCs w:val="24"/>
              </w:rPr>
            </w:pPr>
          </w:p>
          <w:p w14:paraId="2D436F37" w14:textId="6E34E603" w:rsidR="006723BC" w:rsidRDefault="006723BC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£21.00</w:t>
            </w:r>
          </w:p>
          <w:p w14:paraId="728E64F6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5BC41BB0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0D67258D" w14:textId="77777777" w:rsidR="00DA117A" w:rsidRDefault="00DA117A" w:rsidP="00FD4CCB">
            <w:pPr>
              <w:rPr>
                <w:sz w:val="24"/>
                <w:szCs w:val="24"/>
              </w:rPr>
            </w:pPr>
          </w:p>
          <w:p w14:paraId="49185A4E" w14:textId="77777777" w:rsidR="00DA117A" w:rsidRDefault="00DA117A" w:rsidP="00FD4CCB">
            <w:pPr>
              <w:rPr>
                <w:sz w:val="24"/>
                <w:szCs w:val="24"/>
              </w:rPr>
            </w:pPr>
          </w:p>
        </w:tc>
      </w:tr>
      <w:tr w:rsidR="00DA117A" w14:paraId="191CB134" w14:textId="77777777" w:rsidTr="00FD4CCB">
        <w:tc>
          <w:tcPr>
            <w:tcW w:w="5047" w:type="dxa"/>
          </w:tcPr>
          <w:p w14:paraId="1A892D5A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 w:rsidRPr="00FE72DA">
              <w:rPr>
                <w:b/>
                <w:bCs/>
                <w:sz w:val="24"/>
                <w:szCs w:val="24"/>
              </w:rPr>
              <w:t>Additional inscriptions</w:t>
            </w:r>
          </w:p>
          <w:p w14:paraId="1B9D97DC" w14:textId="77777777" w:rsidR="00DA117A" w:rsidRPr="001F5AE9" w:rsidRDefault="00DA117A" w:rsidP="00FD4C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D79550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</w:t>
            </w:r>
          </w:p>
        </w:tc>
        <w:tc>
          <w:tcPr>
            <w:tcW w:w="2320" w:type="dxa"/>
          </w:tcPr>
          <w:p w14:paraId="7487CEFD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</w:t>
            </w:r>
          </w:p>
        </w:tc>
      </w:tr>
      <w:tr w:rsidR="00DA117A" w14:paraId="3FD6CD33" w14:textId="77777777" w:rsidTr="00FD4CCB">
        <w:tc>
          <w:tcPr>
            <w:tcW w:w="5047" w:type="dxa"/>
          </w:tcPr>
          <w:p w14:paraId="7CC6E3F1" w14:textId="77777777" w:rsidR="00DA117A" w:rsidRDefault="00DA117A" w:rsidP="00FD4CCB">
            <w:pPr>
              <w:rPr>
                <w:b/>
                <w:bCs/>
                <w:sz w:val="24"/>
                <w:szCs w:val="24"/>
              </w:rPr>
            </w:pPr>
            <w:r w:rsidRPr="00FE72DA">
              <w:rPr>
                <w:b/>
                <w:bCs/>
                <w:sz w:val="24"/>
                <w:szCs w:val="24"/>
              </w:rPr>
              <w:t>Additional Kerb</w:t>
            </w:r>
            <w:r w:rsidRPr="00FE72DA">
              <w:rPr>
                <w:b/>
                <w:bCs/>
                <w:sz w:val="24"/>
                <w:szCs w:val="24"/>
              </w:rPr>
              <w:tab/>
            </w:r>
            <w:r w:rsidRPr="00FE72DA">
              <w:rPr>
                <w:b/>
                <w:bCs/>
                <w:sz w:val="24"/>
                <w:szCs w:val="24"/>
              </w:rPr>
              <w:tab/>
            </w:r>
            <w:r w:rsidRPr="00FE72DA">
              <w:rPr>
                <w:b/>
                <w:bCs/>
                <w:sz w:val="24"/>
                <w:szCs w:val="24"/>
              </w:rPr>
              <w:tab/>
            </w:r>
            <w:r w:rsidRPr="00FE72DA">
              <w:rPr>
                <w:b/>
                <w:bCs/>
                <w:sz w:val="24"/>
                <w:szCs w:val="24"/>
              </w:rPr>
              <w:tab/>
            </w:r>
          </w:p>
          <w:p w14:paraId="75237C66" w14:textId="77777777" w:rsidR="00DA117A" w:rsidRDefault="00DA117A" w:rsidP="00FD4CC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684BF7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</w:t>
            </w:r>
          </w:p>
        </w:tc>
        <w:tc>
          <w:tcPr>
            <w:tcW w:w="2320" w:type="dxa"/>
          </w:tcPr>
          <w:p w14:paraId="553726C2" w14:textId="77777777" w:rsidR="00DA117A" w:rsidRDefault="00DA117A" w:rsidP="00FD4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</w:t>
            </w:r>
          </w:p>
        </w:tc>
      </w:tr>
    </w:tbl>
    <w:p w14:paraId="4E9A423F" w14:textId="77777777" w:rsidR="006723BC" w:rsidRDefault="006723BC" w:rsidP="006723BC">
      <w:pPr>
        <w:rPr>
          <w:sz w:val="24"/>
          <w:szCs w:val="24"/>
        </w:rPr>
      </w:pPr>
      <w:r w:rsidRPr="00D36AC2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36AC2">
        <w:rPr>
          <w:sz w:val="24"/>
          <w:szCs w:val="24"/>
        </w:rPr>
        <w:t>50% discount shown for residents.</w:t>
      </w:r>
      <w:r>
        <w:rPr>
          <w:sz w:val="24"/>
          <w:szCs w:val="24"/>
        </w:rPr>
        <w:t xml:space="preserve"> </w:t>
      </w:r>
    </w:p>
    <w:p w14:paraId="0EEC5B82" w14:textId="77777777" w:rsidR="006723BC" w:rsidRDefault="006723BC" w:rsidP="006723BC">
      <w:pPr>
        <w:rPr>
          <w:b/>
          <w:bCs/>
          <w:sz w:val="24"/>
          <w:szCs w:val="24"/>
        </w:rPr>
      </w:pPr>
      <w:r w:rsidRPr="00FF4EE3">
        <w:rPr>
          <w:b/>
          <w:bCs/>
          <w:sz w:val="24"/>
          <w:szCs w:val="24"/>
        </w:rPr>
        <w:t>DOUBLE FEES</w:t>
      </w:r>
    </w:p>
    <w:p w14:paraId="1C7F3DEE" w14:textId="77777777" w:rsidR="006723BC" w:rsidRDefault="006723BC" w:rsidP="006723BC">
      <w:pPr>
        <w:rPr>
          <w:sz w:val="24"/>
          <w:szCs w:val="24"/>
        </w:rPr>
      </w:pPr>
      <w:r>
        <w:rPr>
          <w:sz w:val="24"/>
          <w:szCs w:val="24"/>
        </w:rPr>
        <w:t xml:space="preserve">All burial and memorial fees are doubled for those normally residing outside the Parish of </w:t>
      </w:r>
      <w:proofErr w:type="spellStart"/>
      <w:r>
        <w:rPr>
          <w:sz w:val="24"/>
          <w:szCs w:val="24"/>
        </w:rPr>
        <w:t>Evercreech</w:t>
      </w:r>
      <w:proofErr w:type="spellEnd"/>
      <w:r>
        <w:rPr>
          <w:sz w:val="24"/>
          <w:szCs w:val="24"/>
        </w:rPr>
        <w:t xml:space="preserve"> at the time of death or purchase or at the Parish Council’s discretion.</w:t>
      </w:r>
    </w:p>
    <w:p w14:paraId="587793AC" w14:textId="77777777" w:rsidR="006723BC" w:rsidRDefault="006723BC" w:rsidP="006723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CREMATION AREA</w:t>
      </w:r>
    </w:p>
    <w:p w14:paraId="7E6920DF" w14:textId="77777777" w:rsidR="006723BC" w:rsidRDefault="006723BC" w:rsidP="006723BC">
      <w:pPr>
        <w:rPr>
          <w:sz w:val="24"/>
          <w:szCs w:val="24"/>
        </w:rPr>
      </w:pPr>
      <w:r>
        <w:rPr>
          <w:sz w:val="24"/>
          <w:szCs w:val="24"/>
        </w:rPr>
        <w:t>There is a specific area for the internment of cremated remains in the cemetery.</w:t>
      </w:r>
    </w:p>
    <w:p w14:paraId="221F00BA" w14:textId="77777777" w:rsidR="006723BC" w:rsidRDefault="006723BC" w:rsidP="006723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SINGLE DEPTH – note</w:t>
      </w:r>
    </w:p>
    <w:p w14:paraId="1A6BA0D6" w14:textId="77777777" w:rsidR="006723BC" w:rsidRDefault="006723BC" w:rsidP="006723BC">
      <w:pPr>
        <w:rPr>
          <w:sz w:val="24"/>
          <w:szCs w:val="24"/>
        </w:rPr>
      </w:pPr>
      <w:r>
        <w:rPr>
          <w:sz w:val="24"/>
          <w:szCs w:val="24"/>
        </w:rPr>
        <w:t>Where new earthen graves are to be purchased in the ‘new’ part of the cemetery, it should be noted that these are only single depth.</w:t>
      </w:r>
    </w:p>
    <w:p w14:paraId="2E05ED3D" w14:textId="77777777" w:rsidR="006723BC" w:rsidRPr="00A435D1" w:rsidRDefault="006723BC" w:rsidP="006723BC">
      <w:pPr>
        <w:rPr>
          <w:b/>
          <w:bCs/>
          <w:sz w:val="24"/>
          <w:szCs w:val="24"/>
        </w:rPr>
      </w:pPr>
      <w:r w:rsidRPr="00A435D1">
        <w:rPr>
          <w:b/>
          <w:bCs/>
          <w:sz w:val="24"/>
          <w:szCs w:val="24"/>
        </w:rPr>
        <w:t>No charge</w:t>
      </w:r>
      <w:r>
        <w:rPr>
          <w:b/>
          <w:bCs/>
          <w:sz w:val="24"/>
          <w:szCs w:val="24"/>
        </w:rPr>
        <w:t>s apply</w:t>
      </w:r>
      <w:r w:rsidRPr="00A435D1">
        <w:rPr>
          <w:b/>
          <w:bCs/>
          <w:sz w:val="24"/>
          <w:szCs w:val="24"/>
        </w:rPr>
        <w:t xml:space="preserve"> for children under the age of 16. </w:t>
      </w:r>
    </w:p>
    <w:p w14:paraId="2F497D9F" w14:textId="447A357B" w:rsidR="00D36AC2" w:rsidRPr="00D36AC2" w:rsidRDefault="00D36AC2" w:rsidP="00D36AC2">
      <w:pPr>
        <w:rPr>
          <w:sz w:val="24"/>
          <w:szCs w:val="24"/>
        </w:rPr>
      </w:pPr>
    </w:p>
    <w:sectPr w:rsidR="00D36AC2" w:rsidRPr="00D36AC2" w:rsidSect="006A74C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5746"/>
    <w:multiLevelType w:val="hybridMultilevel"/>
    <w:tmpl w:val="864233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37877"/>
    <w:multiLevelType w:val="hybridMultilevel"/>
    <w:tmpl w:val="98D80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AF1C1F"/>
    <w:multiLevelType w:val="hybridMultilevel"/>
    <w:tmpl w:val="FC34E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663492">
    <w:abstractNumId w:val="1"/>
  </w:num>
  <w:num w:numId="2" w16cid:durableId="246306413">
    <w:abstractNumId w:val="2"/>
  </w:num>
  <w:num w:numId="3" w16cid:durableId="9961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08"/>
    <w:rsid w:val="000109E0"/>
    <w:rsid w:val="000119F5"/>
    <w:rsid w:val="0007452D"/>
    <w:rsid w:val="00096E50"/>
    <w:rsid w:val="00102696"/>
    <w:rsid w:val="00113478"/>
    <w:rsid w:val="002667AF"/>
    <w:rsid w:val="002E4A98"/>
    <w:rsid w:val="003959F3"/>
    <w:rsid w:val="003C1C08"/>
    <w:rsid w:val="006723BC"/>
    <w:rsid w:val="006924EF"/>
    <w:rsid w:val="006A2A3E"/>
    <w:rsid w:val="006A74C2"/>
    <w:rsid w:val="00730957"/>
    <w:rsid w:val="00767103"/>
    <w:rsid w:val="007672AC"/>
    <w:rsid w:val="008A6FB7"/>
    <w:rsid w:val="008B6D69"/>
    <w:rsid w:val="0090587B"/>
    <w:rsid w:val="0098081B"/>
    <w:rsid w:val="00A04F15"/>
    <w:rsid w:val="00A435D1"/>
    <w:rsid w:val="00A679B9"/>
    <w:rsid w:val="00A93C7C"/>
    <w:rsid w:val="00BB467E"/>
    <w:rsid w:val="00BE067E"/>
    <w:rsid w:val="00D05089"/>
    <w:rsid w:val="00D36AC2"/>
    <w:rsid w:val="00D73D64"/>
    <w:rsid w:val="00DA117A"/>
    <w:rsid w:val="00E9376A"/>
    <w:rsid w:val="00EF015F"/>
    <w:rsid w:val="00F474E9"/>
    <w:rsid w:val="00FC434B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0353"/>
  <w15:chartTrackingRefBased/>
  <w15:docId w15:val="{F6A4BDCA-D9BA-4612-B95C-6FBE219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everc</dc:creator>
  <cp:keywords/>
  <dc:description/>
  <cp:lastModifiedBy>Lynn Lynn</cp:lastModifiedBy>
  <cp:revision>2</cp:revision>
  <dcterms:created xsi:type="dcterms:W3CDTF">2025-03-21T09:17:00Z</dcterms:created>
  <dcterms:modified xsi:type="dcterms:W3CDTF">2025-03-21T09:17:00Z</dcterms:modified>
</cp:coreProperties>
</file>